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Постановления: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" w:tgtFrame="_blank" w:tooltip="Постановление N 163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РФ N 163 от 25.02.2000 "Перечень тяжелых и опасных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работ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при которых запрещен труд лиц моложе 18 лет"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7" w:tgtFrame="_blank" w:tooltip="Постановление Правительства РФ от 13.03.2008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Правительства РФ N 168 от 13.03.2008 "О порядке бесплатной выдачи молока"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8" w:tgtFrame="_blank" w:tooltip="Постановление N 789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Правительства РФ N 789 от 16.10.2000 "Правила установления степени утраты профессиональной трудоспособности"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9" w:tgtFrame="_blank" w:tooltip="Постановление N 1527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Правительства РФ N 1527 от 23.09.2020 "Правила организованной перевозки группы детей автобусами"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0" w:tgtFrame="_blank" w:tooltip="Постановление N 2464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РФ N 2464 от 24.12.2021 "О порядке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обучения по охране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труда и проверки знания требований охраны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1" w:tgtFrame="_blank" w:tooltip="Постановление N 4-6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ФНПР № 4-6 от 26.09.2007 "О методических рекомендациях по организации наблюдения (контроля) за состоянием охраны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" w:tgtFrame="_blank" w:tooltip="Постановление N 7-15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ФНПР N 7-15 от 22.11.2011 "О внесении изменений в Типовое положение о правовой инспекции труда профсоюзов"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3" w:tgtFrame="_blank" w:tooltip="Постановление ЦК профсоюзов № 7 от 01.07.1987г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ЦК профсоюзов № 7 от 01.07.1987 "Положение об административно-общественном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контроле за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охраной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4" w:tgtFrame="_blank" w:tooltip="Письмо № 11-12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Профсоюза N 11-12 от 06.12.2017 "О примерных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положениях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 СУОТ в общеобразовательной организации"</w:t>
        </w:r>
      </w:hyperlink>
    </w:p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Федеральные законы: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5" w:tgtFrame="_blank" w:tooltip="Федеральный закон N 125-ФЗ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N 125-ФЗ от 24.07.1998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б обязательном социальном страховании от несчастных случаев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6" w:tgtFrame="_blank" w:tooltip="N 165-ФЗ Об основах обязательного социального страхования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N 165-ФЗ от 09.06.1999г "Об основах обязательного социального страхования"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7" w:tgtFrame="_blank" w:tooltip="N 426-ФЗ О специальной оценке условий труда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N 426-ФЗ от 23.12.2013г "О специальной оценке условий труда"</w:t>
        </w:r>
      </w:hyperlink>
    </w:p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Приказы: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8" w:tgtFrame="_blank" w:tooltip="Приказ N 33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33н от 24.01.2014 "Методика проведения специальной оценки условий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9" w:tgtFrame="_blank" w:tooltip="Приказ N 223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223н от 20.04.2022 "Положение о расследовании несчастных случаев на производстве"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0" w:tgtFrame="_blank" w:tooltip="Приказ Минтруда России N 274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274н от 22.04.2021 "Профессиональный стандарт Специалист в области охраны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1" w:tgtFrame="_blank" w:tooltip="Приказ Минтруда России N 291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291н от 12.05.2022 "Перечень вредных производственных факторов, при которых выдается бесплатно молоко"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2" w:tgtFrame="_blank" w:tooltip="Приказ Минтруда России N 298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298н от 16.05.2022 "Перечень работ, при которых предоставляется бесплатно лечебно-профилактическое питание"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3" w:tgtFrame="_blank" w:tooltip="Приказ Минтруда России N 467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467н от 14.07.2021 "Правила финансового обеспечения мер по сокращению травматизма и профзаболеваний"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4" w:tgtFrame="_blank" w:tooltip="Приказ Минтруда РФ N 512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512н от 18.07.2019г "Перечень производств, работ и должностей с вредными и опасными условиями труда, на которых ограничивается труд женщин"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5" w:tgtFrame="_blank" w:tooltip="Приказ Минтруда РФ N 644н" w:history="1"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644н от 23.09.2020г "Правила по охране труда в лесозаготовительном, деревообрабатывающем производствах (станки)"</w:t>
        </w:r>
      </w:hyperlink>
      <w:proofErr w:type="gramEnd"/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6" w:tgtFrame="_blank" w:tooltip="Приказ Минтруда РФ N 650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650н от 22.09.2021 "Примерное положение о комитете (комиссии) по охране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7" w:tgtFrame="_blank" w:tooltip="Приказ Минтруда РФ 771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771н от 29.10.2021 "Примерный перечень ежегодно реализуемых работодателем мероприятий по охране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8" w:tgtFrame="_blank" w:tooltip="Приказ Минтруда РФ 775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775н от 29.10.2021 "Порядок проведения государственной экспертизы условий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9" w:tgtFrame="_blank" w:tooltip="Приказ Минтруда РФ 776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776н от 29.10.2021 "Примерное положение о системе управления охраной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0" w:tgtFrame="_blank" w:tooltip="Приказ Минтруда РФ N 782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782н от 16.11.2020г "Правила по охране труда при работе на высоте"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1" w:tgtFrame="_blank" w:tooltip="Приказ Минтруда РФ N 815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815н от 19.11.2020г "Правила по охране труда при осуществлении охраны объектов"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2" w:tgtFrame="_blank" w:tooltip="Приказ Минтруда РФ N 834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834н от 27.11.2020г "Правила по охране труда при использовании химических веществ и материалов, химической чистке, стирке, обеззараживании и дезактивации"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3" w:tgtFrame="_blank" w:tooltip="Приказ Минтруда РФ N 835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835н от 27.11.2020г "Правила по охране труда при работе с инструментом"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4" w:tgtFrame="_blank" w:tooltip="Приказ Минтруда РФ N 887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887н от 11.12.2020г "Правила по охране труда при обработке металлов"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5" w:tgtFrame="_blank" w:tooltip="Приказ Минтруда РФ N 903н от 15.12.2020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903н от 15.12.2020г "Правила по охране труда при эксплуатации электроустановок"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6" w:tgtFrame="_blank" w:tooltip="Приказ Минтруда и Минздрава России N 988н и 1420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и Минздрава России N 988н и 1420н от 31.12.2020 "Перечень вредных и (или) опасных производственных факторов, при которых проводятся медосмотры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7" w:tgtFrame="_blank" w:tooltip="Приказ Минтруда и соцзащиты РФ N 997Н от 09.12.2014г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Минтруда РФ N 997Н от 09.12.2014г "Типовые нормы бесплатной выдачи специальной одежды, специальной обуви и других СИЗ"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8" w:tgtFrame="_blank" w:tooltip="Приказ Об определении степени тяжести повреждения здоровья при несчастных случаях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160 от 24.02.2005г "Об определении степени тяжести повреждения здоровья при несчастных случаях на производстве"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9" w:tgtFrame="_blank" w:tooltip="Приказ О формах документов, необходимых для расследования несчастных случаев на производстве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275 от 15.04.2005г "О формах документов, необходимых для расследования несчастных случаев на производстве"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0" w:tgtFrame="_blank" w:tooltip="Приказ Об утверждении Межотраслевых правил обеспечения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290н от 01.06.2009г "Межотраслевые правила обеспечения работников спецодеждой,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спецобувью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и другими СИЗ"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1" w:tgtFrame="_blank" w:tooltip="Приказ Минздравсоцразвития Об утверждении перечня состояний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477Н от 04.05.2012г "Перечень состояний, при которых оказывается первая помощь, и перечня мероприятий по первой помощи"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2" w:tgtFrame="_blank" w:tooltip="Приказ Об утверждении Единого квалификационного справочника должностей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559н от 17.05.2012г "ЕКС должностей руководителей, специалистов и служащих, раздел "Квалификационные характеристики должностей руководителей и специалистов по охране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3" w:tgtFrame="_blank" w:tooltip="Приказ О нормах бесплатной выдачи работникам смывающих и обезвреживающих средств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1122н от 17.12.2010г "Типовые нормы бесплатной выдачи работникам смывающих и обезвреживающих средств"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4" w:tgtFrame="_blank" w:tooltip="Приказ Минздрава РФ N 176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Минздрава РФ N 176 от 28.05.2001г "О совершенствовании системы расследования и учета профессиональных заболеваний в Российской Федерации"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5" w:tgtFrame="_blank" w:tooltip="Приказ Минздрава N 229 от 29.06.2000г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Минздрава РФ N 229 от 29.06.2000г "О профессиональной гигиенической подготовке и аттестации должностных лиц"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6" w:tgtFrame="_blank" w:tooltip="Приказ Минздрава России N 1331н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Минздрава РФ N 1331н от 15.12.2020 "Требования к комплектации аптечки первой помощи"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7" w:tgtFrame="_blank" w:tooltip="Приказ Об утверждении порядка расследования и учета несчастных случаев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РФ N 602 от 27.06.2017г "Порядок расследования и учета несчастных случаев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обучающимися"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8" w:tgtFrame="_blank" w:tooltip="Приказ Об организации обучения и проверки знаний правил по правил по электробезопасности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Приказ Минобразования РФ N 2535 от 06.10.1998г "Об организации обучения и проверки знаний правил по электробезопасности работников образовательных учреждений"</w:t>
        </w:r>
      </w:hyperlink>
    </w:p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ГОСТы: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9" w:tgtFrame="_blank" w:tooltip="ГОСТ Системы управления ОТ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ГОСТ 12.0.230-2007 Межгосударственный стандарт "Системы управления охраной труда. Общие требования"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0" w:tgtFrame="_blank" w:tooltip="ГОСТ Р 12.0.007-2009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ГОСТ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12.0.007-2009 "СУОТ в организации. Общие требования по разработке, применению, оценке и совершенствованию"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1" w:tgtFrame="_blank" w:tooltip="ГОСТ Р 22.3.07-2014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ГОСТ </w:t>
        </w:r>
        <w:proofErr w:type="gramStart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22.3.07-2014 "Безопасность в чрезвычайных ситуациях. Культура безопасности жизнедеятельности"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2" w:tgtFrame="_blank" w:tooltip="ГОСТ Организация обучения безопасности труда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ГОСТ 12.0.004-2015 Межгосударственный стандарт "Организация обучения безопасности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3" w:tgtFrame="_blank" w:tooltip="ГОСТ-12.0.230.2-2015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ГОСТ 12.0.230.2-2015 "Межгосударственный стандарт. СУОТ. Оценка соответствия. Требования"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4" w:tgtFrame="_blank" w:tooltip="ГОСТ Опасные и вредные производственные факторы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ГОСТ 12.0.003-2015 Межгосударственный стандарт "Опасные и вредные производственные факторы"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5" w:tgtFrame="_blank" w:tooltip="ГОСТ 12.0.230.1-2015" w:history="1">
        <w:bookmarkStart w:id="0" w:name="_GoBack"/>
        <w:bookmarkEnd w:id="0"/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ГОСТ 12.0.230.1-2015 "Межгосударственный стандарт. СУОТ. Руководство по применению ГОСТ 12.0.230-2007"</w:t>
        </w:r>
      </w:hyperlink>
    </w:p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proofErr w:type="spellStart"/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СанПины</w:t>
      </w:r>
      <w:proofErr w:type="spellEnd"/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6" w:tgtFrame="_blank" w:tooltip="СП 2.4.3648-20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СП 2.4.3648-20 Санитарно-эпидемиологические требования к организации воспитания и обучения, отдыха и оздоровления детей и молодежи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7" w:tgtFrame="_blank" w:tooltip="СанПиН 1.2.3685-21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СанПиН 1.2.3685-21 Гигиенические нормативы и требования к обеспечению безопасности и (или) безвредности для человека факторов среды обитания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8" w:tgtFrame="_blank" w:tooltip="СанПиН 2.3/2.4.3590-20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СанПиН 2.3/2.4.3590-20 Санитарно-эпидемиологические требования к организации общественного питания населения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9" w:tgtFrame="_blank" w:tooltip="СП 2.2.3670-20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СП 2.2.3670-20 Санитарно-эпидемиологические требования к условиям труда</w:t>
        </w:r>
      </w:hyperlink>
    </w:p>
    <w:p w:rsidR="007430A4" w:rsidRPr="007430A4" w:rsidRDefault="007430A4" w:rsidP="007430A4">
      <w:pPr>
        <w:shd w:val="clear" w:color="auto" w:fill="FFFFFF"/>
        <w:spacing w:after="90" w:line="375" w:lineRule="atLeast"/>
        <w:ind w:left="37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430A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Дополнительные документы:</w:t>
      </w:r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0" w:tgtFrame="_blank" w:tooltip="О новых правилах по охране труда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Письмо Минтруда России N 15-2/10/В-167 от 14.01.2021 "О новых правилах по охране труда"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1" w:tgtFrame="_blank" w:tooltip="Методические рекомендации по разработке инструкций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Методические рекомендации по разработке инструкций по охране труда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2" w:tgtFrame="_blank" w:tooltip="Письмо Минобразования № 12-1077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Письмо Минобразования № 12-1077 от 25.08.2015г "Рекомендации по созданию СУОТ в образовательных организациях"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3" w:tgtFrame="_blank" w:tooltip="N 12-753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Письмо Минобразования N 12-753 от 08.08.2017 "Примерный перечень мероприятий соглашения по охране труда в образовательной организации"</w:t>
        </w:r>
      </w:hyperlink>
    </w:p>
    <w:p w:rsidR="007430A4" w:rsidRPr="007430A4" w:rsidRDefault="007430A4" w:rsidP="007430A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4" w:tgtFrame="_blank" w:tooltip="Правила безопасности на уроках физкультуры" w:history="1">
        <w:r w:rsidRPr="007430A4">
          <w:rPr>
            <w:rFonts w:ascii="Arial" w:eastAsia="Times New Roman" w:hAnsi="Arial" w:cs="Arial"/>
            <w:color w:val="7E8611"/>
            <w:sz w:val="24"/>
            <w:szCs w:val="24"/>
            <w:u w:val="single"/>
            <w:bdr w:val="none" w:sz="0" w:space="0" w:color="auto" w:frame="1"/>
            <w:lang w:eastAsia="ru-RU"/>
          </w:rPr>
          <w:t>Правила безопасности занятий по физической культуре и спорту в общеобразовательных школах</w:t>
        </w:r>
      </w:hyperlink>
    </w:p>
    <w:p w:rsidR="00E87585" w:rsidRDefault="00E87585"/>
    <w:sectPr w:rsidR="00E8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729"/>
    <w:multiLevelType w:val="multilevel"/>
    <w:tmpl w:val="D316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D9"/>
    <w:rsid w:val="005E72D9"/>
    <w:rsid w:val="007430A4"/>
    <w:rsid w:val="00E8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hrana-tryda.com/node/3505" TargetMode="External"/><Relationship Id="rId18" Type="http://schemas.openxmlformats.org/officeDocument/2006/relationships/hyperlink" Target="https://ohrana-tryda.com/node/3460" TargetMode="External"/><Relationship Id="rId26" Type="http://schemas.openxmlformats.org/officeDocument/2006/relationships/hyperlink" Target="https://ohrana-tryda.com/node/4467" TargetMode="External"/><Relationship Id="rId39" Type="http://schemas.openxmlformats.org/officeDocument/2006/relationships/hyperlink" Target="https://ohrana-tryda.com/node/3467" TargetMode="External"/><Relationship Id="rId21" Type="http://schemas.openxmlformats.org/officeDocument/2006/relationships/hyperlink" Target="https://ohrana-tryda.com/node/4483" TargetMode="External"/><Relationship Id="rId34" Type="http://schemas.openxmlformats.org/officeDocument/2006/relationships/hyperlink" Target="https://ohrana-tryda.com/node/4050" TargetMode="External"/><Relationship Id="rId42" Type="http://schemas.openxmlformats.org/officeDocument/2006/relationships/hyperlink" Target="https://ohrana-tryda.com/node/3444" TargetMode="External"/><Relationship Id="rId47" Type="http://schemas.openxmlformats.org/officeDocument/2006/relationships/hyperlink" Target="https://ohrana-tryda.com/node/3409" TargetMode="External"/><Relationship Id="rId50" Type="http://schemas.openxmlformats.org/officeDocument/2006/relationships/hyperlink" Target="https://ohrana-tryda.com/node/3510" TargetMode="External"/><Relationship Id="rId55" Type="http://schemas.openxmlformats.org/officeDocument/2006/relationships/hyperlink" Target="https://ohrana-tryda.com/node/3518" TargetMode="External"/><Relationship Id="rId63" Type="http://schemas.openxmlformats.org/officeDocument/2006/relationships/hyperlink" Target="https://ohrana-tryda.com/node/3487" TargetMode="External"/><Relationship Id="rId7" Type="http://schemas.openxmlformats.org/officeDocument/2006/relationships/hyperlink" Target="https://ohrana-tryda.com/node/34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hrana-tryda.com/node/3411" TargetMode="External"/><Relationship Id="rId20" Type="http://schemas.openxmlformats.org/officeDocument/2006/relationships/hyperlink" Target="https://ohrana-tryda.com/node/4485" TargetMode="External"/><Relationship Id="rId29" Type="http://schemas.openxmlformats.org/officeDocument/2006/relationships/hyperlink" Target="https://ohrana-tryda.com/node/4466" TargetMode="External"/><Relationship Id="rId41" Type="http://schemas.openxmlformats.org/officeDocument/2006/relationships/hyperlink" Target="https://ohrana-tryda.com/node/3477" TargetMode="External"/><Relationship Id="rId54" Type="http://schemas.openxmlformats.org/officeDocument/2006/relationships/hyperlink" Target="https://ohrana-tryda.com/node/3478" TargetMode="External"/><Relationship Id="rId62" Type="http://schemas.openxmlformats.org/officeDocument/2006/relationships/hyperlink" Target="https://ohrana-tryda.com/node/34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462" TargetMode="External"/><Relationship Id="rId11" Type="http://schemas.openxmlformats.org/officeDocument/2006/relationships/hyperlink" Target="https://ohrana-tryda.com/node/3465" TargetMode="External"/><Relationship Id="rId24" Type="http://schemas.openxmlformats.org/officeDocument/2006/relationships/hyperlink" Target="https://ohrana-tryda.com/node/4051" TargetMode="External"/><Relationship Id="rId32" Type="http://schemas.openxmlformats.org/officeDocument/2006/relationships/hyperlink" Target="https://ohrana-tryda.com/node/4048" TargetMode="External"/><Relationship Id="rId37" Type="http://schemas.openxmlformats.org/officeDocument/2006/relationships/hyperlink" Target="https://ohrana-tryda.com/node/3503" TargetMode="External"/><Relationship Id="rId40" Type="http://schemas.openxmlformats.org/officeDocument/2006/relationships/hyperlink" Target="https://ohrana-tryda.com/node/3440" TargetMode="External"/><Relationship Id="rId45" Type="http://schemas.openxmlformats.org/officeDocument/2006/relationships/hyperlink" Target="https://ohrana-tryda.com/node/3506" TargetMode="External"/><Relationship Id="rId53" Type="http://schemas.openxmlformats.org/officeDocument/2006/relationships/hyperlink" Target="https://ohrana-tryda.com/node/3511" TargetMode="External"/><Relationship Id="rId58" Type="http://schemas.openxmlformats.org/officeDocument/2006/relationships/hyperlink" Target="https://ohrana-tryda.com/node/4053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3412" TargetMode="External"/><Relationship Id="rId23" Type="http://schemas.openxmlformats.org/officeDocument/2006/relationships/hyperlink" Target="https://ohrana-tryda.com/node/4484" TargetMode="External"/><Relationship Id="rId28" Type="http://schemas.openxmlformats.org/officeDocument/2006/relationships/hyperlink" Target="https://ohrana-tryda.com/node/4465" TargetMode="External"/><Relationship Id="rId36" Type="http://schemas.openxmlformats.org/officeDocument/2006/relationships/hyperlink" Target="https://ohrana-tryda.com/node/4482" TargetMode="External"/><Relationship Id="rId49" Type="http://schemas.openxmlformats.org/officeDocument/2006/relationships/hyperlink" Target="https://ohrana-tryda.com/node/3484" TargetMode="External"/><Relationship Id="rId57" Type="http://schemas.openxmlformats.org/officeDocument/2006/relationships/hyperlink" Target="https://ohrana-tryda.com/node/4468" TargetMode="External"/><Relationship Id="rId61" Type="http://schemas.openxmlformats.org/officeDocument/2006/relationships/hyperlink" Target="https://ohrana-tryda.com/node/3381" TargetMode="External"/><Relationship Id="rId10" Type="http://schemas.openxmlformats.org/officeDocument/2006/relationships/hyperlink" Target="https://ohrana-tryda.com/node/4469" TargetMode="External"/><Relationship Id="rId19" Type="http://schemas.openxmlformats.org/officeDocument/2006/relationships/hyperlink" Target="https://ohrana-tryda.com/node/4472" TargetMode="External"/><Relationship Id="rId31" Type="http://schemas.openxmlformats.org/officeDocument/2006/relationships/hyperlink" Target="https://ohrana-tryda.com/node/4047" TargetMode="External"/><Relationship Id="rId44" Type="http://schemas.openxmlformats.org/officeDocument/2006/relationships/hyperlink" Target="https://ohrana-tryda.com/node/3513" TargetMode="External"/><Relationship Id="rId52" Type="http://schemas.openxmlformats.org/officeDocument/2006/relationships/hyperlink" Target="https://ohrana-tryda.com/node/3405" TargetMode="External"/><Relationship Id="rId60" Type="http://schemas.openxmlformats.org/officeDocument/2006/relationships/hyperlink" Target="https://ohrana-tryda.com/node/4043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44" TargetMode="External"/><Relationship Id="rId14" Type="http://schemas.openxmlformats.org/officeDocument/2006/relationships/hyperlink" Target="https://ohrana-tryda.com/node/3480" TargetMode="External"/><Relationship Id="rId22" Type="http://schemas.openxmlformats.org/officeDocument/2006/relationships/hyperlink" Target="https://ohrana-tryda.com/node/4471" TargetMode="External"/><Relationship Id="rId27" Type="http://schemas.openxmlformats.org/officeDocument/2006/relationships/hyperlink" Target="https://ohrana-tryda.com/node/4464" TargetMode="External"/><Relationship Id="rId30" Type="http://schemas.openxmlformats.org/officeDocument/2006/relationships/hyperlink" Target="https://ohrana-tryda.com/node/4046" TargetMode="External"/><Relationship Id="rId35" Type="http://schemas.openxmlformats.org/officeDocument/2006/relationships/hyperlink" Target="https://ohrana-tryda.com/node/4052" TargetMode="External"/><Relationship Id="rId43" Type="http://schemas.openxmlformats.org/officeDocument/2006/relationships/hyperlink" Target="https://ohrana-tryda.com/node/3468" TargetMode="External"/><Relationship Id="rId48" Type="http://schemas.openxmlformats.org/officeDocument/2006/relationships/hyperlink" Target="https://ohrana-tryda.com/node/3473" TargetMode="External"/><Relationship Id="rId56" Type="http://schemas.openxmlformats.org/officeDocument/2006/relationships/hyperlink" Target="https://ohrana-tryda.com/node/4055" TargetMode="External"/><Relationship Id="rId64" Type="http://schemas.openxmlformats.org/officeDocument/2006/relationships/hyperlink" Target="https://ohrana-tryda.com/node/3496" TargetMode="External"/><Relationship Id="rId8" Type="http://schemas.openxmlformats.org/officeDocument/2006/relationships/hyperlink" Target="https://ohrana-tryda.com/node/3452" TargetMode="External"/><Relationship Id="rId51" Type="http://schemas.openxmlformats.org/officeDocument/2006/relationships/hyperlink" Target="https://ohrana-tryda.com/node/350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hrana-tryda.com/node/3435" TargetMode="External"/><Relationship Id="rId17" Type="http://schemas.openxmlformats.org/officeDocument/2006/relationships/hyperlink" Target="https://ohrana-tryda.com/node/3410" TargetMode="External"/><Relationship Id="rId25" Type="http://schemas.openxmlformats.org/officeDocument/2006/relationships/hyperlink" Target="https://ohrana-tryda.com/node/4045" TargetMode="External"/><Relationship Id="rId33" Type="http://schemas.openxmlformats.org/officeDocument/2006/relationships/hyperlink" Target="https://ohrana-tryda.com/node/4049" TargetMode="External"/><Relationship Id="rId38" Type="http://schemas.openxmlformats.org/officeDocument/2006/relationships/hyperlink" Target="https://ohrana-tryda.com/node/3447" TargetMode="External"/><Relationship Id="rId46" Type="http://schemas.openxmlformats.org/officeDocument/2006/relationships/hyperlink" Target="https://ohrana-tryda.com/node/4481" TargetMode="External"/><Relationship Id="rId59" Type="http://schemas.openxmlformats.org/officeDocument/2006/relationships/hyperlink" Target="https://ohrana-tryda.com/node/4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1940</Words>
  <Characters>11059</Characters>
  <Application>Microsoft Office Word</Application>
  <DocSecurity>0</DocSecurity>
  <Lines>92</Lines>
  <Paragraphs>25</Paragraphs>
  <ScaleCrop>false</ScaleCrop>
  <Company>XTreme.ws</Company>
  <LinksUpToDate>false</LinksUpToDate>
  <CharactersWithSpaces>12974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2023-02-09T01:01:00Z</dcterms:created>
  <dcterms:modified xsi:type="dcterms:W3CDTF">2023-02-09T01:01:00Z</dcterms:modified>
</cp:coreProperties>
</file>